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62B9EE49" w14:textId="77777777" w:rsidR="00D475EC" w:rsidRDefault="00000000">
      <w:pPr>
        <w:rPr>
          <w:rFonts w:ascii="ABeeZee" w:eastAsia="ABeeZee" w:hAnsi="ABeeZee" w:cs="ABeeZee"/>
          <w:b/>
          <w:sz w:val="24"/>
          <w:szCs w:val="24"/>
        </w:rPr>
      </w:pPr>
      <w:r>
        <w:rPr>
          <w:rFonts w:ascii="ABeeZee" w:eastAsia="ABeeZee" w:hAnsi="ABeeZee" w:cs="ABeeZee"/>
          <w:b/>
          <w:sz w:val="24"/>
          <w:szCs w:val="24"/>
        </w:rPr>
        <w:tab/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11251B91" wp14:editId="579F4791">
                <wp:simplePos x="0" y="0"/>
                <wp:positionH relativeFrom="column">
                  <wp:posOffset>1943100</wp:posOffset>
                </wp:positionH>
                <wp:positionV relativeFrom="paragraph">
                  <wp:posOffset>114300</wp:posOffset>
                </wp:positionV>
                <wp:extent cx="709613" cy="709613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613" cy="709613"/>
                          <a:chOff x="4991175" y="3425175"/>
                          <a:chExt cx="709650" cy="709650"/>
                        </a:xfrm>
                      </wpg:grpSpPr>
                      <wpg:grpSp>
                        <wpg:cNvPr id="1462131087" name="Group 1462131087"/>
                        <wpg:cNvGrpSpPr/>
                        <wpg:grpSpPr>
                          <a:xfrm>
                            <a:off x="4991194" y="3425194"/>
                            <a:ext cx="709613" cy="709613"/>
                            <a:chOff x="4991175" y="3425175"/>
                            <a:chExt cx="709650" cy="709650"/>
                          </a:xfrm>
                        </wpg:grpSpPr>
                        <wps:wsp>
                          <wps:cNvPr id="857441951" name="Rectangle 857441951"/>
                          <wps:cNvSpPr/>
                          <wps:spPr>
                            <a:xfrm>
                              <a:off x="4991175" y="3425175"/>
                              <a:ext cx="709650" cy="709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555DA4B" w14:textId="77777777" w:rsidR="00D475EC" w:rsidRDefault="00D475EC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18844398" name="Group 718844398"/>
                          <wpg:cNvGrpSpPr/>
                          <wpg:grpSpPr>
                            <a:xfrm>
                              <a:off x="4991194" y="3425194"/>
                              <a:ext cx="709613" cy="709613"/>
                              <a:chOff x="4991175" y="3425175"/>
                              <a:chExt cx="709650" cy="709650"/>
                            </a:xfrm>
                          </wpg:grpSpPr>
                          <wps:wsp>
                            <wps:cNvPr id="1581156743" name="Rectangle 1581156743"/>
                            <wps:cNvSpPr/>
                            <wps:spPr>
                              <a:xfrm>
                                <a:off x="4991175" y="3425175"/>
                                <a:ext cx="709650" cy="709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4A4DCE7" w14:textId="77777777" w:rsidR="00D475EC" w:rsidRDefault="00D475EC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815145722" name="Group 1815145722"/>
                            <wpg:cNvGrpSpPr/>
                            <wpg:grpSpPr>
                              <a:xfrm>
                                <a:off x="4991194" y="3425194"/>
                                <a:ext cx="709613" cy="709613"/>
                                <a:chOff x="4991175" y="3425175"/>
                                <a:chExt cx="709650" cy="709650"/>
                              </a:xfrm>
                            </wpg:grpSpPr>
                            <wps:wsp>
                              <wps:cNvPr id="998573688" name="Rectangle 998573688"/>
                              <wps:cNvSpPr/>
                              <wps:spPr>
                                <a:xfrm>
                                  <a:off x="4991175" y="3425175"/>
                                  <a:ext cx="709650" cy="7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E05049" w14:textId="77777777" w:rsidR="00D475EC" w:rsidRDefault="00D475EC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626819346" name="Group 626819346"/>
                              <wpg:cNvGrpSpPr/>
                              <wpg:grpSpPr>
                                <a:xfrm>
                                  <a:off x="4991194" y="3425194"/>
                                  <a:ext cx="709613" cy="709613"/>
                                  <a:chOff x="4991175" y="3425175"/>
                                  <a:chExt cx="709650" cy="709650"/>
                                </a:xfrm>
                              </wpg:grpSpPr>
                              <wps:wsp>
                                <wps:cNvPr id="1260483939" name="Rectangle 1260483939"/>
                                <wps:cNvSpPr/>
                                <wps:spPr>
                                  <a:xfrm>
                                    <a:off x="4991175" y="3425175"/>
                                    <a:ext cx="709650" cy="709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B60F6C" w14:textId="77777777" w:rsidR="00D475EC" w:rsidRDefault="00D475EC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851292080" name="Group 851292080"/>
                                <wpg:cNvGrpSpPr/>
                                <wpg:grpSpPr>
                                  <a:xfrm>
                                    <a:off x="4991194" y="3425194"/>
                                    <a:ext cx="709613" cy="709613"/>
                                    <a:chOff x="4991175" y="3425175"/>
                                    <a:chExt cx="709650" cy="709650"/>
                                  </a:xfrm>
                                </wpg:grpSpPr>
                                <wps:wsp>
                                  <wps:cNvPr id="2092555806" name="Rectangle 2092555806"/>
                                  <wps:cNvSpPr/>
                                  <wps:spPr>
                                    <a:xfrm>
                                      <a:off x="4991175" y="3425175"/>
                                      <a:ext cx="709650" cy="70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083BBC0" w14:textId="77777777" w:rsidR="00D475EC" w:rsidRDefault="00D475EC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504233703" name="Group 1504233703"/>
                                  <wpg:cNvGrpSpPr/>
                                  <wpg:grpSpPr>
                                    <a:xfrm>
                                      <a:off x="4991194" y="3425194"/>
                                      <a:ext cx="709613" cy="709613"/>
                                      <a:chOff x="4991175" y="3425175"/>
                                      <a:chExt cx="709650" cy="709650"/>
                                    </a:xfrm>
                                  </wpg:grpSpPr>
                                  <wps:wsp>
                                    <wps:cNvPr id="321344267" name="Rectangle 321344267"/>
                                    <wps:cNvSpPr/>
                                    <wps:spPr>
                                      <a:xfrm>
                                        <a:off x="4991175" y="3425175"/>
                                        <a:ext cx="709650" cy="709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42B79B" w14:textId="77777777" w:rsidR="00D475EC" w:rsidRDefault="00D475EC">
                                          <w:pPr>
                                            <w:spacing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1052964349" name="Group 1052964349"/>
                                    <wpg:cNvGrpSpPr/>
                                    <wpg:grpSpPr>
                                      <a:xfrm>
                                        <a:off x="4991194" y="3425194"/>
                                        <a:ext cx="709613" cy="709613"/>
                                        <a:chOff x="4991175" y="3425175"/>
                                        <a:chExt cx="709650" cy="709650"/>
                                      </a:xfrm>
                                    </wpg:grpSpPr>
                                    <wps:wsp>
                                      <wps:cNvPr id="687884442" name="Rectangle 687884442"/>
                                      <wps:cNvSpPr/>
                                      <wps:spPr>
                                        <a:xfrm>
                                          <a:off x="4991175" y="3425175"/>
                                          <a:ext cx="709650" cy="709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B66F2BE" w14:textId="77777777" w:rsidR="00D475EC" w:rsidRDefault="00D475EC">
                                            <w:pPr>
                                              <w:spacing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227602227" name="Group 227602227"/>
                                      <wpg:cNvGrpSpPr/>
                                      <wpg:grpSpPr>
                                        <a:xfrm>
                                          <a:off x="4991194" y="3425194"/>
                                          <a:ext cx="709613" cy="709613"/>
                                          <a:chOff x="4991175" y="3425175"/>
                                          <a:chExt cx="709650" cy="709650"/>
                                        </a:xfrm>
                                      </wpg:grpSpPr>
                                      <wps:wsp>
                                        <wps:cNvPr id="596042778" name="Rectangle 596042778"/>
                                        <wps:cNvSpPr/>
                                        <wps:spPr>
                                          <a:xfrm>
                                            <a:off x="4991175" y="3425175"/>
                                            <a:ext cx="709650" cy="709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6046E812" w14:textId="77777777" w:rsidR="00D475EC" w:rsidRDefault="00D475EC">
                                              <w:pPr>
                                                <w:spacing w:line="240" w:lineRule="auto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536737265" name="Group 536737265"/>
                                        <wpg:cNvGrpSpPr/>
                                        <wpg:grpSpPr>
                                          <a:xfrm>
                                            <a:off x="4991194" y="3425194"/>
                                            <a:ext cx="709613" cy="709613"/>
                                            <a:chOff x="152400" y="152400"/>
                                            <a:chExt cx="1047750" cy="1047750"/>
                                          </a:xfrm>
                                        </wpg:grpSpPr>
                                        <wps:wsp>
                                          <wps:cNvPr id="1666322466" name="Rectangle 1666322466"/>
                                          <wps:cNvSpPr/>
                                          <wps:spPr>
                                            <a:xfrm>
                                              <a:off x="152400" y="152400"/>
                                              <a:ext cx="1047750" cy="1047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C6B4623" w14:textId="77777777" w:rsidR="00D475EC" w:rsidRDefault="00D475EC">
                                                <w:pPr>
                                                  <w:spacing w:line="240" w:lineRule="auto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pic:pic xmlns:pic="http://schemas.openxmlformats.org/drawingml/2006/picture">
                                          <pic:nvPicPr>
                                            <pic:cNvPr id="20" name="Shape 20" descr="westsidehs-removebg-preview.png"/>
                                            <pic:cNvPicPr preferRelativeResize="0"/>
                                          </pic:nvPicPr>
                                          <pic:blipFill rotWithShape="1">
                                            <a:blip r:embed="rId6">
                                              <a:alphaModFix/>
                                            </a:blip>
                                            <a:srcRect/>
                                            <a:stretch/>
                                          </pic:blipFill>
                                          <pic:spPr>
                                            <a:xfrm>
                                              <a:off x="152400" y="152400"/>
                                              <a:ext cx="1047750" cy="1047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1943100</wp:posOffset>
                </wp:positionH>
                <wp:positionV relativeFrom="paragraph">
                  <wp:posOffset>114300</wp:posOffset>
                </wp:positionV>
                <wp:extent cx="709613" cy="709613"/>
                <wp:effectExtent b="0" l="0" r="0" t="0"/>
                <wp:wrapNone/>
                <wp:docPr id="10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9613" cy="7096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1F7493E" w14:textId="77777777" w:rsidR="00D475EC" w:rsidRDefault="00D475EC">
      <w:pPr>
        <w:rPr>
          <w:rFonts w:ascii="ABeeZee" w:eastAsia="ABeeZee" w:hAnsi="ABeeZee" w:cs="ABeeZee"/>
          <w:b/>
          <w:sz w:val="24"/>
          <w:szCs w:val="24"/>
        </w:rPr>
      </w:pPr>
    </w:p>
    <w:p w14:paraId="56C17BBB" w14:textId="77777777" w:rsidR="00D475EC" w:rsidRDefault="00000000">
      <w:pPr>
        <w:jc w:val="center"/>
        <w:rPr>
          <w:rFonts w:ascii="ABeeZee" w:eastAsia="ABeeZee" w:hAnsi="ABeeZee" w:cs="ABeeZee"/>
          <w:b/>
          <w:sz w:val="24"/>
          <w:szCs w:val="24"/>
        </w:rPr>
      </w:pPr>
      <w:r>
        <w:rPr>
          <w:rFonts w:ascii="ABeeZee" w:eastAsia="ABeeZee" w:hAnsi="ABeeZee" w:cs="ABeeZee"/>
          <w:b/>
          <w:sz w:val="24"/>
          <w:szCs w:val="24"/>
        </w:rPr>
        <w:t>Westside High School Lesson Plan Template</w:t>
      </w:r>
    </w:p>
    <w:p w14:paraId="57B49537" w14:textId="77777777" w:rsidR="00D475EC" w:rsidRDefault="00D475EC"/>
    <w:tbl>
      <w:tblPr>
        <w:tblStyle w:val="a8"/>
        <w:tblW w:w="144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60"/>
        <w:gridCol w:w="2085"/>
        <w:gridCol w:w="2370"/>
        <w:gridCol w:w="3795"/>
        <w:gridCol w:w="2490"/>
        <w:gridCol w:w="1815"/>
      </w:tblGrid>
      <w:tr w:rsidR="00D475EC" w14:paraId="4B51C401" w14:textId="77777777">
        <w:trPr>
          <w:trHeight w:val="440"/>
        </w:trPr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D487B" w14:textId="77777777" w:rsidR="00D475E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BeeZee" w:eastAsia="ABeeZee" w:hAnsi="ABeeZee" w:cs="ABeeZee"/>
                <w:b/>
              </w:rPr>
            </w:pPr>
            <w:r>
              <w:rPr>
                <w:rFonts w:ascii="ABeeZee" w:eastAsia="ABeeZee" w:hAnsi="ABeeZee" w:cs="ABeeZee"/>
                <w:b/>
              </w:rPr>
              <w:t>Teacher Name</w:t>
            </w:r>
          </w:p>
        </w:tc>
        <w:tc>
          <w:tcPr>
            <w:tcW w:w="44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266EE" w14:textId="37967E99" w:rsidR="00D475EC" w:rsidRDefault="00E504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BeeZee" w:eastAsia="ABeeZee" w:hAnsi="ABeeZee" w:cs="ABeeZee"/>
              </w:rPr>
            </w:pPr>
            <w:r>
              <w:rPr>
                <w:rFonts w:ascii="ABeeZee" w:eastAsia="ABeeZee" w:hAnsi="ABeeZee" w:cs="ABeeZee"/>
              </w:rPr>
              <w:t>Rodriguez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3A6E8" w14:textId="77777777" w:rsidR="00D475E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BeeZee" w:eastAsia="ABeeZee" w:hAnsi="ABeeZee" w:cs="ABeeZee"/>
                <w:b/>
              </w:rPr>
            </w:pPr>
            <w:r>
              <w:rPr>
                <w:rFonts w:ascii="ABeeZee" w:eastAsia="ABeeZee" w:hAnsi="ABeeZee" w:cs="ABeeZee"/>
                <w:b/>
              </w:rPr>
              <w:t>Learning Topic</w:t>
            </w:r>
          </w:p>
        </w:tc>
        <w:tc>
          <w:tcPr>
            <w:tcW w:w="430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6E23A" w14:textId="77777777" w:rsidR="00D475E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BeeZee" w:eastAsia="ABeeZee" w:hAnsi="ABeeZee" w:cs="ABeeZee"/>
                <w:sz w:val="20"/>
                <w:szCs w:val="20"/>
              </w:rPr>
            </w:pPr>
            <w:r>
              <w:rPr>
                <w:rFonts w:ascii="ABeeZee" w:eastAsia="ABeeZee" w:hAnsi="ABeeZee" w:cs="ABeeZee"/>
                <w:sz w:val="20"/>
                <w:szCs w:val="20"/>
              </w:rPr>
              <w:t>Unit 2</w:t>
            </w:r>
          </w:p>
        </w:tc>
      </w:tr>
      <w:tr w:rsidR="00D475EC" w14:paraId="2A3132E3" w14:textId="77777777">
        <w:trPr>
          <w:trHeight w:val="440"/>
        </w:trPr>
        <w:tc>
          <w:tcPr>
            <w:tcW w:w="1860" w:type="dxa"/>
            <w:tcBorders>
              <w:bottom w:val="single" w:sz="8" w:space="0" w:color="073763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93AA6" w14:textId="77777777" w:rsidR="00D475E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BeeZee" w:eastAsia="ABeeZee" w:hAnsi="ABeeZee" w:cs="ABeeZee"/>
                <w:b/>
              </w:rPr>
            </w:pPr>
            <w:r>
              <w:rPr>
                <w:rFonts w:ascii="ABeeZee" w:eastAsia="ABeeZee" w:hAnsi="ABeeZee" w:cs="ABeeZee"/>
                <w:b/>
              </w:rPr>
              <w:t>Course</w:t>
            </w:r>
          </w:p>
        </w:tc>
        <w:tc>
          <w:tcPr>
            <w:tcW w:w="4455" w:type="dxa"/>
            <w:gridSpan w:val="2"/>
            <w:tcBorders>
              <w:bottom w:val="single" w:sz="8" w:space="0" w:color="073763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BB571" w14:textId="77777777" w:rsidR="00D475E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BeeZee" w:eastAsia="ABeeZee" w:hAnsi="ABeeZee" w:cs="ABeeZee"/>
              </w:rPr>
            </w:pPr>
            <w:r>
              <w:rPr>
                <w:rFonts w:ascii="ABeeZee" w:eastAsia="ABeeZee" w:hAnsi="ABeeZee" w:cs="ABeeZee"/>
              </w:rPr>
              <w:t>English 3</w:t>
            </w:r>
          </w:p>
        </w:tc>
        <w:tc>
          <w:tcPr>
            <w:tcW w:w="3795" w:type="dxa"/>
            <w:tcBorders>
              <w:bottom w:val="single" w:sz="8" w:space="0" w:color="073763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C804C" w14:textId="77777777" w:rsidR="00D475E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BeeZee" w:eastAsia="ABeeZee" w:hAnsi="ABeeZee" w:cs="ABeeZee"/>
                <w:b/>
              </w:rPr>
            </w:pPr>
            <w:r>
              <w:rPr>
                <w:rFonts w:ascii="ABeeZee" w:eastAsia="ABeeZee" w:hAnsi="ABeeZee" w:cs="ABeeZee"/>
                <w:b/>
              </w:rPr>
              <w:t>Cycle &amp; Week</w:t>
            </w:r>
          </w:p>
        </w:tc>
        <w:tc>
          <w:tcPr>
            <w:tcW w:w="4305" w:type="dxa"/>
            <w:gridSpan w:val="2"/>
            <w:tcBorders>
              <w:bottom w:val="single" w:sz="8" w:space="0" w:color="073763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2D20E" w14:textId="77777777" w:rsidR="00D475E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BeeZee" w:eastAsia="ABeeZee" w:hAnsi="ABeeZee" w:cs="ABeeZee"/>
                <w:sz w:val="20"/>
                <w:szCs w:val="20"/>
              </w:rPr>
            </w:pPr>
            <w:r>
              <w:rPr>
                <w:rFonts w:ascii="ABeeZee" w:eastAsia="ABeeZee" w:hAnsi="ABeeZee" w:cs="ABeeZee"/>
                <w:sz w:val="20"/>
                <w:szCs w:val="20"/>
              </w:rPr>
              <w:t>Cycle 2 Week 4</w:t>
            </w:r>
          </w:p>
        </w:tc>
      </w:tr>
      <w:tr w:rsidR="00D475EC" w14:paraId="463E62F4" w14:textId="77777777">
        <w:trPr>
          <w:trHeight w:val="260"/>
        </w:trPr>
        <w:tc>
          <w:tcPr>
            <w:tcW w:w="1860" w:type="dxa"/>
            <w:tcBorders>
              <w:top w:val="single" w:sz="8" w:space="0" w:color="073763"/>
              <w:left w:val="single" w:sz="8" w:space="0" w:color="073763"/>
              <w:bottom w:val="single" w:sz="8" w:space="0" w:color="073763"/>
              <w:right w:val="single" w:sz="8" w:space="0" w:color="073763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9F31A" w14:textId="77777777" w:rsidR="00D475EC" w:rsidRDefault="00D47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BeeZee" w:eastAsia="ABeeZee" w:hAnsi="ABeeZee" w:cs="ABeeZee"/>
                <w:b/>
                <w:sz w:val="4"/>
                <w:szCs w:val="4"/>
              </w:rPr>
            </w:pPr>
          </w:p>
        </w:tc>
        <w:tc>
          <w:tcPr>
            <w:tcW w:w="4455" w:type="dxa"/>
            <w:gridSpan w:val="2"/>
            <w:tcBorders>
              <w:top w:val="single" w:sz="8" w:space="0" w:color="073763"/>
              <w:left w:val="single" w:sz="8" w:space="0" w:color="073763"/>
              <w:bottom w:val="single" w:sz="8" w:space="0" w:color="073763"/>
              <w:right w:val="single" w:sz="8" w:space="0" w:color="073763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FEE9C" w14:textId="77777777" w:rsidR="00D475EC" w:rsidRDefault="00D47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BeeZee" w:eastAsia="ABeeZee" w:hAnsi="ABeeZee" w:cs="ABeeZee"/>
                <w:sz w:val="4"/>
                <w:szCs w:val="4"/>
              </w:rPr>
            </w:pPr>
          </w:p>
        </w:tc>
        <w:tc>
          <w:tcPr>
            <w:tcW w:w="3795" w:type="dxa"/>
            <w:tcBorders>
              <w:top w:val="single" w:sz="8" w:space="0" w:color="073763"/>
              <w:left w:val="single" w:sz="8" w:space="0" w:color="073763"/>
              <w:bottom w:val="single" w:sz="8" w:space="0" w:color="073763"/>
              <w:right w:val="single" w:sz="8" w:space="0" w:color="073763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1990F" w14:textId="77777777" w:rsidR="00D475EC" w:rsidRDefault="00D47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BeeZee" w:eastAsia="ABeeZee" w:hAnsi="ABeeZee" w:cs="ABeeZee"/>
                <w:b/>
                <w:sz w:val="4"/>
                <w:szCs w:val="4"/>
              </w:rPr>
            </w:pPr>
          </w:p>
        </w:tc>
        <w:tc>
          <w:tcPr>
            <w:tcW w:w="4305" w:type="dxa"/>
            <w:gridSpan w:val="2"/>
            <w:tcBorders>
              <w:top w:val="single" w:sz="8" w:space="0" w:color="073763"/>
              <w:left w:val="single" w:sz="8" w:space="0" w:color="073763"/>
              <w:bottom w:val="single" w:sz="8" w:space="0" w:color="073763"/>
              <w:right w:val="single" w:sz="8" w:space="0" w:color="073763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9ABBE" w14:textId="77777777" w:rsidR="00D475EC" w:rsidRDefault="00D47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BeeZee" w:eastAsia="ABeeZee" w:hAnsi="ABeeZee" w:cs="ABeeZee"/>
                <w:sz w:val="4"/>
                <w:szCs w:val="4"/>
              </w:rPr>
            </w:pPr>
          </w:p>
        </w:tc>
      </w:tr>
      <w:tr w:rsidR="00D475EC" w14:paraId="3406F663" w14:textId="77777777">
        <w:tc>
          <w:tcPr>
            <w:tcW w:w="1860" w:type="dxa"/>
            <w:tcBorders>
              <w:top w:val="single" w:sz="8" w:space="0" w:color="07376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6F6B1" w14:textId="77777777" w:rsidR="00D475E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eeZee" w:eastAsia="ABeeZee" w:hAnsi="ABeeZee" w:cs="ABeeZee"/>
                <w:b/>
                <w:sz w:val="20"/>
                <w:szCs w:val="20"/>
              </w:rPr>
            </w:pPr>
            <w:r>
              <w:rPr>
                <w:rFonts w:ascii="ABeeZee" w:eastAsia="ABeeZee" w:hAnsi="ABeeZee" w:cs="ABeeZee"/>
                <w:b/>
                <w:sz w:val="20"/>
                <w:szCs w:val="20"/>
              </w:rPr>
              <w:t>Day</w:t>
            </w:r>
          </w:p>
        </w:tc>
        <w:tc>
          <w:tcPr>
            <w:tcW w:w="2085" w:type="dxa"/>
            <w:tcBorders>
              <w:top w:val="single" w:sz="8" w:space="0" w:color="07376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2CC27" w14:textId="77777777" w:rsidR="00D475E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eeZee" w:eastAsia="ABeeZee" w:hAnsi="ABeeZee" w:cs="ABeeZee"/>
                <w:b/>
                <w:sz w:val="20"/>
                <w:szCs w:val="20"/>
              </w:rPr>
            </w:pPr>
            <w:r>
              <w:rPr>
                <w:rFonts w:ascii="ABeeZee" w:eastAsia="ABeeZee" w:hAnsi="ABeeZee" w:cs="ABeeZee"/>
                <w:b/>
                <w:sz w:val="20"/>
                <w:szCs w:val="20"/>
              </w:rPr>
              <w:t>TEKS or Standards Alignment</w:t>
            </w:r>
          </w:p>
        </w:tc>
        <w:tc>
          <w:tcPr>
            <w:tcW w:w="2370" w:type="dxa"/>
            <w:tcBorders>
              <w:top w:val="single" w:sz="8" w:space="0" w:color="07376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EC491" w14:textId="77777777" w:rsidR="00D475E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eeZee" w:eastAsia="ABeeZee" w:hAnsi="ABeeZee" w:cs="ABeeZee"/>
                <w:b/>
                <w:sz w:val="20"/>
                <w:szCs w:val="20"/>
              </w:rPr>
            </w:pPr>
            <w:r>
              <w:rPr>
                <w:rFonts w:ascii="ABeeZee" w:eastAsia="ABeeZee" w:hAnsi="ABeeZee" w:cs="ABeeZee"/>
                <w:b/>
                <w:sz w:val="20"/>
                <w:szCs w:val="20"/>
              </w:rPr>
              <w:t>Lesson Objective (LO)</w:t>
            </w:r>
          </w:p>
        </w:tc>
        <w:tc>
          <w:tcPr>
            <w:tcW w:w="3795" w:type="dxa"/>
            <w:tcBorders>
              <w:top w:val="single" w:sz="8" w:space="0" w:color="07376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7C4B1" w14:textId="77777777" w:rsidR="00D475E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eeZee" w:eastAsia="ABeeZee" w:hAnsi="ABeeZee" w:cs="ABeeZee"/>
                <w:b/>
                <w:sz w:val="20"/>
                <w:szCs w:val="20"/>
              </w:rPr>
            </w:pPr>
            <w:r>
              <w:rPr>
                <w:rFonts w:ascii="ABeeZee" w:eastAsia="ABeeZee" w:hAnsi="ABeeZee" w:cs="ABeeZee"/>
                <w:b/>
                <w:sz w:val="20"/>
                <w:szCs w:val="20"/>
              </w:rPr>
              <w:t>Daily Agenda</w:t>
            </w:r>
          </w:p>
          <w:p w14:paraId="7A81A838" w14:textId="77777777" w:rsidR="00D475EC" w:rsidRDefault="00D47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eeZee" w:eastAsia="ABeeZee" w:hAnsi="ABeeZee" w:cs="ABeeZee"/>
                <w:b/>
                <w:i/>
                <w:sz w:val="18"/>
                <w:szCs w:val="18"/>
                <w:highlight w:val="yellow"/>
              </w:rPr>
            </w:pPr>
          </w:p>
        </w:tc>
        <w:tc>
          <w:tcPr>
            <w:tcW w:w="2490" w:type="dxa"/>
            <w:tcBorders>
              <w:top w:val="single" w:sz="8" w:space="0" w:color="07376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F5817" w14:textId="77777777" w:rsidR="00D475E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eeZee" w:eastAsia="ABeeZee" w:hAnsi="ABeeZee" w:cs="ABeeZee"/>
                <w:b/>
                <w:sz w:val="20"/>
                <w:szCs w:val="20"/>
              </w:rPr>
            </w:pPr>
            <w:r>
              <w:rPr>
                <w:rFonts w:ascii="ABeeZee" w:eastAsia="ABeeZee" w:hAnsi="ABeeZee" w:cs="ABeeZee"/>
                <w:b/>
                <w:sz w:val="20"/>
                <w:szCs w:val="20"/>
              </w:rPr>
              <w:t>Demonstration of Learning</w:t>
            </w:r>
          </w:p>
        </w:tc>
        <w:tc>
          <w:tcPr>
            <w:tcW w:w="1815" w:type="dxa"/>
            <w:tcBorders>
              <w:top w:val="single" w:sz="8" w:space="0" w:color="07376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34BFC" w14:textId="77777777" w:rsidR="00D475E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eeZee" w:eastAsia="ABeeZee" w:hAnsi="ABeeZee" w:cs="ABeeZee"/>
                <w:b/>
                <w:sz w:val="20"/>
                <w:szCs w:val="20"/>
              </w:rPr>
            </w:pPr>
            <w:r>
              <w:rPr>
                <w:rFonts w:ascii="ABeeZee" w:eastAsia="ABeeZee" w:hAnsi="ABeeZee" w:cs="ABeeZee"/>
                <w:b/>
                <w:sz w:val="20"/>
                <w:szCs w:val="20"/>
              </w:rPr>
              <w:t>Key Vocabulary</w:t>
            </w:r>
          </w:p>
        </w:tc>
      </w:tr>
      <w:tr w:rsidR="00D475EC" w14:paraId="63331339" w14:textId="77777777">
        <w:tc>
          <w:tcPr>
            <w:tcW w:w="18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706C4" w14:textId="77777777" w:rsidR="00D475E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eeZee" w:eastAsia="ABeeZee" w:hAnsi="ABeeZee" w:cs="ABeeZee"/>
                <w:b/>
                <w:sz w:val="20"/>
                <w:szCs w:val="20"/>
              </w:rPr>
            </w:pPr>
            <w:r>
              <w:rPr>
                <w:rFonts w:ascii="ABeeZee" w:eastAsia="ABeeZee" w:hAnsi="ABeeZee" w:cs="ABeeZee"/>
                <w:b/>
                <w:sz w:val="20"/>
                <w:szCs w:val="20"/>
              </w:rPr>
              <w:t>Monday</w:t>
            </w:r>
          </w:p>
        </w:tc>
        <w:tc>
          <w:tcPr>
            <w:tcW w:w="208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B35AB" w14:textId="77777777" w:rsidR="00D475EC" w:rsidRDefault="00000000">
            <w:pPr>
              <w:widowControl w:val="0"/>
              <w:spacing w:line="240" w:lineRule="auto"/>
              <w:jc w:val="center"/>
              <w:rPr>
                <w:rFonts w:ascii="ABeeZee" w:eastAsia="ABeeZee" w:hAnsi="ABeeZee" w:cs="ABeeZee"/>
                <w:b/>
                <w:sz w:val="20"/>
                <w:szCs w:val="20"/>
              </w:rPr>
            </w:pPr>
            <w:r>
              <w:rPr>
                <w:rFonts w:ascii="ABeeZee" w:eastAsia="ABeeZee" w:hAnsi="ABeeZee" w:cs="ABeeZee"/>
                <w:b/>
                <w:sz w:val="20"/>
                <w:szCs w:val="20"/>
              </w:rPr>
              <w:t>TEKS 11.5B, 9</w:t>
            </w:r>
            <w:proofErr w:type="gramStart"/>
            <w:r>
              <w:rPr>
                <w:rFonts w:ascii="ABeeZee" w:eastAsia="ABeeZee" w:hAnsi="ABeeZee" w:cs="ABeeZee"/>
                <w:b/>
                <w:sz w:val="20"/>
                <w:szCs w:val="20"/>
              </w:rPr>
              <w:t>A,E</w:t>
            </w:r>
            <w:proofErr w:type="gramEnd"/>
            <w:r>
              <w:rPr>
                <w:rFonts w:ascii="ABeeZee" w:eastAsia="ABeeZee" w:hAnsi="ABeeZee" w:cs="ABeeZee"/>
                <w:b/>
                <w:sz w:val="20"/>
                <w:szCs w:val="20"/>
              </w:rPr>
              <w:t>, 10A,D</w:t>
            </w:r>
          </w:p>
          <w:p w14:paraId="788697E4" w14:textId="77777777" w:rsidR="00D475EC" w:rsidRDefault="00000000">
            <w:pPr>
              <w:widowControl w:val="0"/>
              <w:spacing w:line="240" w:lineRule="auto"/>
              <w:jc w:val="center"/>
              <w:rPr>
                <w:rFonts w:ascii="ABeeZee" w:eastAsia="ABeeZee" w:hAnsi="ABeeZee" w:cs="ABeeZee"/>
                <w:b/>
                <w:sz w:val="20"/>
                <w:szCs w:val="20"/>
              </w:rPr>
            </w:pPr>
            <w:r>
              <w:rPr>
                <w:rFonts w:ascii="ABeeZee" w:eastAsia="ABeeZee" w:hAnsi="ABeeZee" w:cs="ABeeZee"/>
                <w:b/>
                <w:sz w:val="20"/>
                <w:szCs w:val="20"/>
              </w:rPr>
              <w:t xml:space="preserve"> 11.7B</w:t>
            </w:r>
          </w:p>
          <w:p w14:paraId="5E7DFD90" w14:textId="77777777" w:rsidR="00D475EC" w:rsidRDefault="00D475EC">
            <w:pPr>
              <w:widowControl w:val="0"/>
              <w:spacing w:line="240" w:lineRule="auto"/>
              <w:jc w:val="center"/>
              <w:rPr>
                <w:rFonts w:ascii="ABeeZee" w:eastAsia="ABeeZee" w:hAnsi="ABeeZee" w:cs="ABeeZee"/>
                <w:b/>
                <w:sz w:val="20"/>
                <w:szCs w:val="20"/>
              </w:rPr>
            </w:pPr>
          </w:p>
        </w:tc>
        <w:tc>
          <w:tcPr>
            <w:tcW w:w="237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56158" w14:textId="77777777" w:rsidR="00D475EC" w:rsidRDefault="00000000">
            <w:pPr>
              <w:widowControl w:val="0"/>
              <w:spacing w:line="240" w:lineRule="auto"/>
              <w:jc w:val="center"/>
              <w:rPr>
                <w:rFonts w:ascii="ABeeZee" w:eastAsia="ABeeZee" w:hAnsi="ABeeZee" w:cs="ABeeZee"/>
                <w:b/>
                <w:i/>
                <w:sz w:val="20"/>
                <w:szCs w:val="20"/>
              </w:rPr>
            </w:pPr>
            <w:r>
              <w:rPr>
                <w:rFonts w:ascii="ABeeZee" w:eastAsia="ABeeZee" w:hAnsi="ABeeZee" w:cs="ABeeZee"/>
                <w:b/>
                <w:sz w:val="20"/>
                <w:szCs w:val="20"/>
              </w:rPr>
              <w:t xml:space="preserve">SWBAT analyze the characterization of Tita, Pedro, and Mama Elena in chapter 4 of </w:t>
            </w:r>
            <w:r>
              <w:rPr>
                <w:rFonts w:ascii="ABeeZee" w:eastAsia="ABeeZee" w:hAnsi="ABeeZee" w:cs="ABeeZee"/>
                <w:b/>
                <w:i/>
                <w:sz w:val="20"/>
                <w:szCs w:val="20"/>
              </w:rPr>
              <w:t>Like Water for Chocolate</w:t>
            </w:r>
          </w:p>
          <w:p w14:paraId="0C243341" w14:textId="77777777" w:rsidR="00D475EC" w:rsidRDefault="00D475EC">
            <w:pPr>
              <w:widowControl w:val="0"/>
              <w:spacing w:line="240" w:lineRule="auto"/>
              <w:jc w:val="center"/>
              <w:rPr>
                <w:rFonts w:ascii="ABeeZee" w:eastAsia="ABeeZee" w:hAnsi="ABeeZee" w:cs="ABeeZee"/>
                <w:b/>
                <w:sz w:val="20"/>
                <w:szCs w:val="20"/>
              </w:rPr>
            </w:pPr>
          </w:p>
          <w:p w14:paraId="63CF06A0" w14:textId="77777777" w:rsidR="00D475EC" w:rsidRDefault="00000000">
            <w:pPr>
              <w:widowControl w:val="0"/>
              <w:spacing w:line="240" w:lineRule="auto"/>
              <w:jc w:val="center"/>
              <w:rPr>
                <w:rFonts w:ascii="ABeeZee" w:eastAsia="ABeeZee" w:hAnsi="ABeeZee" w:cs="ABeeZee"/>
                <w:b/>
                <w:i/>
                <w:sz w:val="20"/>
                <w:szCs w:val="20"/>
              </w:rPr>
            </w:pPr>
            <w:r>
              <w:rPr>
                <w:rFonts w:ascii="ABeeZee" w:eastAsia="ABeeZee" w:hAnsi="ABeeZee" w:cs="ABeeZee"/>
                <w:b/>
                <w:sz w:val="20"/>
                <w:szCs w:val="20"/>
              </w:rPr>
              <w:t xml:space="preserve">SWBAT outline their recipe in order to mimic the writing style in </w:t>
            </w:r>
            <w:r>
              <w:rPr>
                <w:rFonts w:ascii="ABeeZee" w:eastAsia="ABeeZee" w:hAnsi="ABeeZee" w:cs="ABeeZee"/>
                <w:b/>
                <w:i/>
                <w:sz w:val="20"/>
                <w:szCs w:val="20"/>
              </w:rPr>
              <w:t>Like Water for Chocolate.</w:t>
            </w:r>
          </w:p>
          <w:p w14:paraId="183E02F1" w14:textId="77777777" w:rsidR="00D475EC" w:rsidRDefault="00D475EC">
            <w:pPr>
              <w:widowControl w:val="0"/>
              <w:spacing w:line="240" w:lineRule="auto"/>
              <w:jc w:val="center"/>
              <w:rPr>
                <w:rFonts w:ascii="ABeeZee" w:eastAsia="ABeeZee" w:hAnsi="ABeeZee" w:cs="ABeeZee"/>
                <w:b/>
                <w:sz w:val="20"/>
                <w:szCs w:val="20"/>
              </w:rPr>
            </w:pPr>
          </w:p>
        </w:tc>
        <w:tc>
          <w:tcPr>
            <w:tcW w:w="379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390B9" w14:textId="77777777" w:rsidR="00D475EC" w:rsidRDefault="00000000">
            <w:pPr>
              <w:numPr>
                <w:ilvl w:val="0"/>
                <w:numId w:val="4"/>
              </w:numPr>
              <w:spacing w:line="240" w:lineRule="auto"/>
              <w:ind w:right="140"/>
              <w:rPr>
                <w:rFonts w:ascii="ABeeZee" w:eastAsia="ABeeZee" w:hAnsi="ABeeZee" w:cs="ABeeZee"/>
                <w:sz w:val="20"/>
                <w:szCs w:val="20"/>
              </w:rPr>
            </w:pPr>
            <w:r>
              <w:rPr>
                <w:rFonts w:ascii="ABeeZee" w:eastAsia="ABeeZee" w:hAnsi="ABeeZee" w:cs="ABeeZee"/>
                <w:sz w:val="20"/>
                <w:szCs w:val="20"/>
              </w:rPr>
              <w:t>Do Now: Recap Chapters 1-3 of LWFC &amp; Discuss</w:t>
            </w:r>
          </w:p>
          <w:p w14:paraId="09D3D364" w14:textId="77777777" w:rsidR="00D475EC" w:rsidRDefault="00000000">
            <w:pPr>
              <w:numPr>
                <w:ilvl w:val="0"/>
                <w:numId w:val="4"/>
              </w:numPr>
              <w:spacing w:line="240" w:lineRule="auto"/>
              <w:ind w:right="140"/>
              <w:rPr>
                <w:rFonts w:ascii="ABeeZee" w:eastAsia="ABeeZee" w:hAnsi="ABeeZee" w:cs="ABeeZee"/>
                <w:sz w:val="20"/>
                <w:szCs w:val="20"/>
              </w:rPr>
            </w:pPr>
            <w:r>
              <w:rPr>
                <w:rFonts w:ascii="ABeeZee" w:eastAsia="ABeeZee" w:hAnsi="ABeeZee" w:cs="ABeeZee"/>
                <w:sz w:val="20"/>
                <w:szCs w:val="20"/>
              </w:rPr>
              <w:t>Direct Instruction: Introduce Major #2 Recipe Project</w:t>
            </w:r>
          </w:p>
          <w:p w14:paraId="1E615010" w14:textId="77777777" w:rsidR="00D475EC" w:rsidRDefault="00000000">
            <w:pPr>
              <w:numPr>
                <w:ilvl w:val="0"/>
                <w:numId w:val="4"/>
              </w:numPr>
              <w:spacing w:line="240" w:lineRule="auto"/>
              <w:ind w:right="140"/>
              <w:rPr>
                <w:rFonts w:ascii="ABeeZee" w:eastAsia="ABeeZee" w:hAnsi="ABeeZee" w:cs="ABeeZee"/>
                <w:sz w:val="20"/>
                <w:szCs w:val="20"/>
              </w:rPr>
            </w:pPr>
            <w:r>
              <w:rPr>
                <w:rFonts w:ascii="ABeeZee" w:eastAsia="ABeeZee" w:hAnsi="ABeeZee" w:cs="ABeeZee"/>
                <w:sz w:val="20"/>
                <w:szCs w:val="20"/>
              </w:rPr>
              <w:t>Guided Instruction: Read LWFC and Discuss</w:t>
            </w:r>
          </w:p>
          <w:p w14:paraId="16493A26" w14:textId="77777777" w:rsidR="00D475EC" w:rsidRDefault="00000000">
            <w:pPr>
              <w:numPr>
                <w:ilvl w:val="0"/>
                <w:numId w:val="4"/>
              </w:numPr>
              <w:spacing w:line="240" w:lineRule="auto"/>
              <w:ind w:right="140"/>
              <w:rPr>
                <w:rFonts w:ascii="ABeeZee" w:eastAsia="ABeeZee" w:hAnsi="ABeeZee" w:cs="ABeeZee"/>
                <w:sz w:val="20"/>
                <w:szCs w:val="20"/>
              </w:rPr>
            </w:pPr>
            <w:r>
              <w:rPr>
                <w:rFonts w:ascii="ABeeZee" w:eastAsia="ABeeZee" w:hAnsi="ABeeZee" w:cs="ABeeZee"/>
                <w:sz w:val="20"/>
                <w:szCs w:val="20"/>
              </w:rPr>
              <w:t>DOL/Independent Practice: Students will begin Major #2 Planning</w:t>
            </w:r>
          </w:p>
        </w:tc>
        <w:tc>
          <w:tcPr>
            <w:tcW w:w="249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89076" w14:textId="77777777" w:rsidR="00D475E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eeZee" w:eastAsia="ABeeZee" w:hAnsi="ABeeZee" w:cs="ABeeZee"/>
                <w:b/>
                <w:sz w:val="20"/>
                <w:szCs w:val="20"/>
              </w:rPr>
            </w:pPr>
            <w:r>
              <w:rPr>
                <w:rFonts w:ascii="ABeeZee" w:eastAsia="ABeeZee" w:hAnsi="ABeeZee" w:cs="ABeeZee"/>
                <w:b/>
                <w:sz w:val="20"/>
                <w:szCs w:val="20"/>
              </w:rPr>
              <w:t>Using their notes from chapter 4, students will be able to respond to two characterization prompts using text evidence with 80% mastery.</w:t>
            </w:r>
          </w:p>
          <w:p w14:paraId="04DAAB61" w14:textId="77777777" w:rsidR="00D475EC" w:rsidRDefault="00D47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eeZee" w:eastAsia="ABeeZee" w:hAnsi="ABeeZee" w:cs="ABeeZee"/>
                <w:b/>
                <w:sz w:val="20"/>
                <w:szCs w:val="20"/>
              </w:rPr>
            </w:pPr>
          </w:p>
        </w:tc>
        <w:tc>
          <w:tcPr>
            <w:tcW w:w="18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D57AB" w14:textId="77777777" w:rsidR="00D475E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eeZee" w:eastAsia="ABeeZee" w:hAnsi="ABeeZee" w:cs="ABeeZee"/>
                <w:b/>
                <w:sz w:val="20"/>
                <w:szCs w:val="20"/>
              </w:rPr>
            </w:pPr>
            <w:r>
              <w:rPr>
                <w:rFonts w:ascii="ABeeZee" w:eastAsia="ABeeZee" w:hAnsi="ABeeZee" w:cs="ABeeZee"/>
                <w:b/>
                <w:sz w:val="20"/>
                <w:szCs w:val="20"/>
              </w:rPr>
              <w:t>Gender Roles</w:t>
            </w:r>
          </w:p>
          <w:p w14:paraId="53491423" w14:textId="77777777" w:rsidR="00D475E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eeZee" w:eastAsia="ABeeZee" w:hAnsi="ABeeZee" w:cs="ABeeZee"/>
                <w:b/>
                <w:sz w:val="20"/>
                <w:szCs w:val="20"/>
              </w:rPr>
            </w:pPr>
            <w:r>
              <w:rPr>
                <w:rFonts w:ascii="ABeeZee" w:eastAsia="ABeeZee" w:hAnsi="ABeeZee" w:cs="ABeeZee"/>
                <w:b/>
                <w:sz w:val="20"/>
                <w:szCs w:val="20"/>
              </w:rPr>
              <w:t>Family Traditions</w:t>
            </w:r>
          </w:p>
          <w:p w14:paraId="35965476" w14:textId="77777777" w:rsidR="00D475E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eeZee" w:eastAsia="ABeeZee" w:hAnsi="ABeeZee" w:cs="ABeeZee"/>
                <w:b/>
                <w:sz w:val="20"/>
                <w:szCs w:val="20"/>
              </w:rPr>
            </w:pPr>
            <w:r>
              <w:rPr>
                <w:rFonts w:ascii="ABeeZee" w:eastAsia="ABeeZee" w:hAnsi="ABeeZee" w:cs="ABeeZee"/>
                <w:b/>
                <w:sz w:val="20"/>
                <w:szCs w:val="20"/>
              </w:rPr>
              <w:t>Mexican Revolution</w:t>
            </w:r>
          </w:p>
        </w:tc>
      </w:tr>
      <w:tr w:rsidR="00D475EC" w14:paraId="0DE6123D" w14:textId="77777777"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5622D" w14:textId="77777777" w:rsidR="00D475E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eeZee" w:eastAsia="ABeeZee" w:hAnsi="ABeeZee" w:cs="ABeeZee"/>
                <w:b/>
                <w:sz w:val="20"/>
                <w:szCs w:val="20"/>
              </w:rPr>
            </w:pPr>
            <w:r>
              <w:rPr>
                <w:rFonts w:ascii="ABeeZee" w:eastAsia="ABeeZee" w:hAnsi="ABeeZee" w:cs="ABeeZee"/>
                <w:b/>
                <w:sz w:val="20"/>
                <w:szCs w:val="20"/>
              </w:rPr>
              <w:t>Tuesday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42479" w14:textId="77777777" w:rsidR="00D475EC" w:rsidRDefault="00000000">
            <w:pPr>
              <w:widowControl w:val="0"/>
              <w:spacing w:line="240" w:lineRule="auto"/>
              <w:jc w:val="center"/>
              <w:rPr>
                <w:rFonts w:ascii="ABeeZee" w:eastAsia="ABeeZee" w:hAnsi="ABeeZee" w:cs="ABeeZee"/>
                <w:b/>
                <w:sz w:val="20"/>
                <w:szCs w:val="20"/>
              </w:rPr>
            </w:pPr>
            <w:r>
              <w:rPr>
                <w:rFonts w:ascii="ABeeZee" w:eastAsia="ABeeZee" w:hAnsi="ABeeZee" w:cs="ABeeZee"/>
                <w:b/>
                <w:sz w:val="20"/>
                <w:szCs w:val="20"/>
              </w:rPr>
              <w:t>TEKS 11.5B, 9</w:t>
            </w:r>
            <w:proofErr w:type="gramStart"/>
            <w:r>
              <w:rPr>
                <w:rFonts w:ascii="ABeeZee" w:eastAsia="ABeeZee" w:hAnsi="ABeeZee" w:cs="ABeeZee"/>
                <w:b/>
                <w:sz w:val="20"/>
                <w:szCs w:val="20"/>
              </w:rPr>
              <w:t>A,E</w:t>
            </w:r>
            <w:proofErr w:type="gramEnd"/>
            <w:r>
              <w:rPr>
                <w:rFonts w:ascii="ABeeZee" w:eastAsia="ABeeZee" w:hAnsi="ABeeZee" w:cs="ABeeZee"/>
                <w:b/>
                <w:sz w:val="20"/>
                <w:szCs w:val="20"/>
              </w:rPr>
              <w:t>, 10A,D</w:t>
            </w:r>
          </w:p>
          <w:p w14:paraId="3C3824C7" w14:textId="77777777" w:rsidR="00D475EC" w:rsidRDefault="00000000">
            <w:pPr>
              <w:widowControl w:val="0"/>
              <w:spacing w:line="240" w:lineRule="auto"/>
              <w:jc w:val="center"/>
              <w:rPr>
                <w:rFonts w:ascii="ABeeZee" w:eastAsia="ABeeZee" w:hAnsi="ABeeZee" w:cs="ABeeZee"/>
                <w:b/>
                <w:sz w:val="20"/>
                <w:szCs w:val="20"/>
              </w:rPr>
            </w:pPr>
            <w:r>
              <w:rPr>
                <w:rFonts w:ascii="ABeeZee" w:eastAsia="ABeeZee" w:hAnsi="ABeeZee" w:cs="ABeeZee"/>
                <w:b/>
                <w:sz w:val="20"/>
                <w:szCs w:val="20"/>
              </w:rPr>
              <w:t xml:space="preserve"> 11.7B</w:t>
            </w:r>
          </w:p>
          <w:p w14:paraId="50E7B292" w14:textId="77777777" w:rsidR="00D475EC" w:rsidRDefault="00D475EC">
            <w:pPr>
              <w:widowControl w:val="0"/>
              <w:spacing w:line="240" w:lineRule="auto"/>
              <w:jc w:val="center"/>
              <w:rPr>
                <w:rFonts w:ascii="ABeeZee" w:eastAsia="ABeeZee" w:hAnsi="ABeeZee" w:cs="ABeeZee"/>
                <w:b/>
                <w:sz w:val="20"/>
                <w:szCs w:val="20"/>
              </w:rPr>
            </w:pPr>
          </w:p>
          <w:p w14:paraId="63BA616E" w14:textId="77777777" w:rsidR="00D475EC" w:rsidRDefault="00D475EC">
            <w:pPr>
              <w:widowControl w:val="0"/>
              <w:spacing w:line="240" w:lineRule="auto"/>
              <w:jc w:val="center"/>
              <w:rPr>
                <w:rFonts w:ascii="ABeeZee" w:eastAsia="ABeeZee" w:hAnsi="ABeeZee" w:cs="ABeeZee"/>
                <w:b/>
                <w:sz w:val="20"/>
                <w:szCs w:val="20"/>
              </w:rPr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8A35D" w14:textId="77777777" w:rsidR="00D475EC" w:rsidRDefault="00000000">
            <w:pPr>
              <w:widowControl w:val="0"/>
              <w:spacing w:line="240" w:lineRule="auto"/>
              <w:jc w:val="center"/>
              <w:rPr>
                <w:rFonts w:ascii="ABeeZee" w:eastAsia="ABeeZee" w:hAnsi="ABeeZee" w:cs="ABeeZee"/>
                <w:b/>
                <w:sz w:val="20"/>
                <w:szCs w:val="20"/>
              </w:rPr>
            </w:pPr>
            <w:r>
              <w:rPr>
                <w:rFonts w:ascii="ABeeZee" w:eastAsia="ABeeZee" w:hAnsi="ABeeZee" w:cs="ABeeZee"/>
                <w:b/>
                <w:sz w:val="20"/>
                <w:szCs w:val="20"/>
              </w:rPr>
              <w:t xml:space="preserve">SWBAT outline their recipe in order to mimic the writing style in </w:t>
            </w:r>
            <w:r>
              <w:rPr>
                <w:rFonts w:ascii="ABeeZee" w:eastAsia="ABeeZee" w:hAnsi="ABeeZee" w:cs="ABeeZee"/>
                <w:b/>
                <w:i/>
                <w:sz w:val="20"/>
                <w:szCs w:val="20"/>
              </w:rPr>
              <w:t xml:space="preserve">Like Water for Chocolate </w:t>
            </w:r>
            <w:r>
              <w:rPr>
                <w:rFonts w:ascii="ABeeZee" w:eastAsia="ABeeZee" w:hAnsi="ABeeZee" w:cs="ABeeZee"/>
                <w:b/>
                <w:sz w:val="20"/>
                <w:szCs w:val="20"/>
              </w:rPr>
              <w:t>in order to construct their recipe for their project.</w:t>
            </w:r>
          </w:p>
          <w:p w14:paraId="17DFD791" w14:textId="77777777" w:rsidR="00D475EC" w:rsidRDefault="00D475EC">
            <w:pPr>
              <w:widowControl w:val="0"/>
              <w:spacing w:line="240" w:lineRule="auto"/>
              <w:rPr>
                <w:rFonts w:ascii="ABeeZee" w:eastAsia="ABeeZee" w:hAnsi="ABeeZee" w:cs="ABeeZee"/>
                <w:b/>
                <w:sz w:val="20"/>
                <w:szCs w:val="20"/>
              </w:rPr>
            </w:pP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D92AC" w14:textId="77777777" w:rsidR="00D475EC" w:rsidRDefault="00000000">
            <w:pPr>
              <w:numPr>
                <w:ilvl w:val="0"/>
                <w:numId w:val="1"/>
              </w:numPr>
              <w:spacing w:line="240" w:lineRule="auto"/>
              <w:ind w:right="140"/>
              <w:rPr>
                <w:rFonts w:ascii="ABeeZee" w:eastAsia="ABeeZee" w:hAnsi="ABeeZee" w:cs="ABeeZee"/>
                <w:sz w:val="20"/>
                <w:szCs w:val="20"/>
              </w:rPr>
            </w:pPr>
            <w:r>
              <w:rPr>
                <w:rFonts w:ascii="ABeeZee" w:eastAsia="ABeeZee" w:hAnsi="ABeeZee" w:cs="ABeeZee"/>
                <w:sz w:val="20"/>
                <w:szCs w:val="20"/>
              </w:rPr>
              <w:t xml:space="preserve">Do Now: Review What recipe did you </w:t>
            </w:r>
            <w:proofErr w:type="gramStart"/>
            <w:r>
              <w:rPr>
                <w:rFonts w:ascii="ABeeZee" w:eastAsia="ABeeZee" w:hAnsi="ABeeZee" w:cs="ABeeZee"/>
                <w:sz w:val="20"/>
                <w:szCs w:val="20"/>
              </w:rPr>
              <w:t>choose?(</w:t>
            </w:r>
            <w:proofErr w:type="gramEnd"/>
            <w:r>
              <w:rPr>
                <w:rFonts w:ascii="ABeeZee" w:eastAsia="ABeeZee" w:hAnsi="ABeeZee" w:cs="ABeeZee"/>
                <w:sz w:val="20"/>
                <w:szCs w:val="20"/>
              </w:rPr>
              <w:t>5 Min )</w:t>
            </w:r>
          </w:p>
          <w:p w14:paraId="7DD08CC8" w14:textId="77777777" w:rsidR="00D475EC" w:rsidRDefault="00000000">
            <w:pPr>
              <w:numPr>
                <w:ilvl w:val="0"/>
                <w:numId w:val="1"/>
              </w:numPr>
              <w:spacing w:line="240" w:lineRule="auto"/>
              <w:ind w:right="140"/>
              <w:rPr>
                <w:rFonts w:ascii="ABeeZee" w:eastAsia="ABeeZee" w:hAnsi="ABeeZee" w:cs="ABeeZee"/>
                <w:sz w:val="20"/>
                <w:szCs w:val="20"/>
              </w:rPr>
            </w:pPr>
            <w:r>
              <w:rPr>
                <w:rFonts w:ascii="ABeeZee" w:eastAsia="ABeeZee" w:hAnsi="ABeeZee" w:cs="ABeeZee"/>
                <w:sz w:val="20"/>
                <w:szCs w:val="20"/>
              </w:rPr>
              <w:t>Direct Instruction: Major #2 Recipe Project Recap</w:t>
            </w:r>
          </w:p>
          <w:p w14:paraId="44B5BED0" w14:textId="77777777" w:rsidR="00D475EC" w:rsidRDefault="00000000">
            <w:pPr>
              <w:numPr>
                <w:ilvl w:val="0"/>
                <w:numId w:val="1"/>
              </w:numPr>
              <w:spacing w:line="240" w:lineRule="auto"/>
              <w:ind w:right="140"/>
              <w:rPr>
                <w:rFonts w:ascii="ABeeZee" w:eastAsia="ABeeZee" w:hAnsi="ABeeZee" w:cs="ABeeZee"/>
                <w:sz w:val="20"/>
                <w:szCs w:val="20"/>
              </w:rPr>
            </w:pPr>
            <w:r>
              <w:rPr>
                <w:rFonts w:ascii="ABeeZee" w:eastAsia="ABeeZee" w:hAnsi="ABeeZee" w:cs="ABeeZee"/>
                <w:sz w:val="20"/>
                <w:szCs w:val="20"/>
              </w:rPr>
              <w:t>Guided Instruction: Recipe Project Small Group Instruction/support</w:t>
            </w:r>
          </w:p>
          <w:p w14:paraId="0B660736" w14:textId="77777777" w:rsidR="00D475EC" w:rsidRDefault="00000000">
            <w:pPr>
              <w:numPr>
                <w:ilvl w:val="0"/>
                <w:numId w:val="1"/>
              </w:numPr>
              <w:spacing w:line="240" w:lineRule="auto"/>
              <w:ind w:right="140"/>
              <w:rPr>
                <w:rFonts w:ascii="ABeeZee" w:eastAsia="ABeeZee" w:hAnsi="ABeeZee" w:cs="ABeeZee"/>
                <w:sz w:val="20"/>
                <w:szCs w:val="20"/>
              </w:rPr>
            </w:pPr>
            <w:r>
              <w:rPr>
                <w:rFonts w:ascii="ABeeZee" w:eastAsia="ABeeZee" w:hAnsi="ABeeZee" w:cs="ABeeZee"/>
                <w:sz w:val="20"/>
                <w:szCs w:val="20"/>
              </w:rPr>
              <w:t>DOL/Independent Practice: Students will continue to work on Major #2</w:t>
            </w: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F4755" w14:textId="77777777" w:rsidR="00D475EC" w:rsidRDefault="00000000">
            <w:pPr>
              <w:widowControl w:val="0"/>
              <w:spacing w:line="240" w:lineRule="auto"/>
              <w:jc w:val="center"/>
              <w:rPr>
                <w:rFonts w:ascii="ABeeZee" w:eastAsia="ABeeZee" w:hAnsi="ABeeZee" w:cs="ABeeZee"/>
                <w:b/>
                <w:sz w:val="20"/>
                <w:szCs w:val="20"/>
              </w:rPr>
            </w:pPr>
            <w:r>
              <w:rPr>
                <w:rFonts w:ascii="ABeeZee" w:eastAsia="ABeeZee" w:hAnsi="ABeeZee" w:cs="ABeeZee"/>
                <w:b/>
                <w:sz w:val="20"/>
                <w:szCs w:val="20"/>
              </w:rPr>
              <w:t xml:space="preserve">Using </w:t>
            </w:r>
            <w:r>
              <w:rPr>
                <w:rFonts w:ascii="ABeeZee" w:eastAsia="ABeeZee" w:hAnsi="ABeeZee" w:cs="ABeeZee"/>
                <w:b/>
                <w:i/>
                <w:sz w:val="20"/>
                <w:szCs w:val="20"/>
              </w:rPr>
              <w:t>Like Water for Chocolate</w:t>
            </w:r>
            <w:r>
              <w:rPr>
                <w:rFonts w:ascii="ABeeZee" w:eastAsia="ABeeZee" w:hAnsi="ABeeZee" w:cs="ABeeZee"/>
                <w:b/>
                <w:sz w:val="20"/>
                <w:szCs w:val="20"/>
              </w:rPr>
              <w:t xml:space="preserve"> as an exemplar, students will create their own version of a recipe told through storytelling with 80% Mastery.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061DF" w14:textId="77777777" w:rsidR="00D475EC" w:rsidRDefault="00000000">
            <w:pPr>
              <w:widowControl w:val="0"/>
              <w:spacing w:line="240" w:lineRule="auto"/>
              <w:jc w:val="center"/>
              <w:rPr>
                <w:rFonts w:ascii="ABeeZee" w:eastAsia="ABeeZee" w:hAnsi="ABeeZee" w:cs="ABeeZee"/>
                <w:b/>
                <w:sz w:val="20"/>
                <w:szCs w:val="20"/>
              </w:rPr>
            </w:pPr>
            <w:r>
              <w:rPr>
                <w:rFonts w:ascii="ABeeZee" w:eastAsia="ABeeZee" w:hAnsi="ABeeZee" w:cs="ABeeZee"/>
                <w:b/>
                <w:sz w:val="20"/>
                <w:szCs w:val="20"/>
              </w:rPr>
              <w:t>Gender Roles</w:t>
            </w:r>
          </w:p>
          <w:p w14:paraId="49476142" w14:textId="77777777" w:rsidR="00D475EC" w:rsidRDefault="00000000">
            <w:pPr>
              <w:widowControl w:val="0"/>
              <w:spacing w:line="240" w:lineRule="auto"/>
              <w:jc w:val="center"/>
              <w:rPr>
                <w:rFonts w:ascii="ABeeZee" w:eastAsia="ABeeZee" w:hAnsi="ABeeZee" w:cs="ABeeZee"/>
                <w:b/>
                <w:sz w:val="20"/>
                <w:szCs w:val="20"/>
              </w:rPr>
            </w:pPr>
            <w:r>
              <w:rPr>
                <w:rFonts w:ascii="ABeeZee" w:eastAsia="ABeeZee" w:hAnsi="ABeeZee" w:cs="ABeeZee"/>
                <w:b/>
                <w:sz w:val="20"/>
                <w:szCs w:val="20"/>
              </w:rPr>
              <w:t>Family Traditions</w:t>
            </w:r>
          </w:p>
          <w:p w14:paraId="526AF220" w14:textId="77777777" w:rsidR="00D475EC" w:rsidRDefault="00000000">
            <w:pPr>
              <w:widowControl w:val="0"/>
              <w:spacing w:line="240" w:lineRule="auto"/>
              <w:jc w:val="center"/>
              <w:rPr>
                <w:rFonts w:ascii="ABeeZee" w:eastAsia="ABeeZee" w:hAnsi="ABeeZee" w:cs="ABeeZee"/>
                <w:b/>
                <w:sz w:val="20"/>
                <w:szCs w:val="20"/>
              </w:rPr>
            </w:pPr>
            <w:r>
              <w:rPr>
                <w:rFonts w:ascii="ABeeZee" w:eastAsia="ABeeZee" w:hAnsi="ABeeZee" w:cs="ABeeZee"/>
                <w:b/>
                <w:sz w:val="20"/>
                <w:szCs w:val="20"/>
              </w:rPr>
              <w:t>Mexican Revolution</w:t>
            </w:r>
          </w:p>
          <w:p w14:paraId="6BD78499" w14:textId="77777777" w:rsidR="00D475EC" w:rsidRDefault="00D475EC">
            <w:pPr>
              <w:widowControl w:val="0"/>
              <w:spacing w:line="240" w:lineRule="auto"/>
              <w:jc w:val="center"/>
              <w:rPr>
                <w:rFonts w:ascii="ABeeZee" w:eastAsia="ABeeZee" w:hAnsi="ABeeZee" w:cs="ABeeZee"/>
                <w:b/>
                <w:sz w:val="20"/>
                <w:szCs w:val="20"/>
              </w:rPr>
            </w:pPr>
          </w:p>
          <w:p w14:paraId="4606CCA8" w14:textId="77777777" w:rsidR="00D475EC" w:rsidRDefault="00D475EC">
            <w:pPr>
              <w:widowControl w:val="0"/>
              <w:spacing w:line="240" w:lineRule="auto"/>
              <w:jc w:val="center"/>
              <w:rPr>
                <w:rFonts w:ascii="ABeeZee" w:eastAsia="ABeeZee" w:hAnsi="ABeeZee" w:cs="ABeeZee"/>
                <w:b/>
                <w:sz w:val="20"/>
                <w:szCs w:val="20"/>
              </w:rPr>
            </w:pPr>
          </w:p>
        </w:tc>
      </w:tr>
      <w:tr w:rsidR="00D475EC" w14:paraId="0DBF28E4" w14:textId="77777777">
        <w:tc>
          <w:tcPr>
            <w:tcW w:w="18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67365" w14:textId="77777777" w:rsidR="00D475E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BeeZee" w:eastAsia="ABeeZee" w:hAnsi="ABeeZee" w:cs="ABeeZee"/>
                <w:b/>
                <w:sz w:val="20"/>
                <w:szCs w:val="20"/>
              </w:rPr>
            </w:pPr>
            <w:r>
              <w:rPr>
                <w:rFonts w:ascii="ABeeZee" w:eastAsia="ABeeZee" w:hAnsi="ABeeZee" w:cs="ABeeZee"/>
                <w:b/>
                <w:sz w:val="20"/>
                <w:szCs w:val="20"/>
              </w:rPr>
              <w:t>Wednesday/</w:t>
            </w:r>
            <w:proofErr w:type="spellStart"/>
            <w:r>
              <w:rPr>
                <w:rFonts w:ascii="ABeeZee" w:eastAsia="ABeeZee" w:hAnsi="ABeeZee" w:cs="ABeeZee"/>
                <w:b/>
                <w:sz w:val="20"/>
                <w:szCs w:val="20"/>
              </w:rPr>
              <w:t>Thursdat</w:t>
            </w:r>
            <w:proofErr w:type="spellEnd"/>
          </w:p>
        </w:tc>
        <w:tc>
          <w:tcPr>
            <w:tcW w:w="208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5BD3C" w14:textId="77777777" w:rsidR="00D475EC" w:rsidRDefault="00000000">
            <w:pPr>
              <w:widowControl w:val="0"/>
              <w:spacing w:line="240" w:lineRule="auto"/>
              <w:jc w:val="center"/>
              <w:rPr>
                <w:rFonts w:ascii="ABeeZee" w:eastAsia="ABeeZee" w:hAnsi="ABeeZee" w:cs="ABeeZee"/>
                <w:b/>
                <w:sz w:val="20"/>
                <w:szCs w:val="20"/>
              </w:rPr>
            </w:pPr>
            <w:r>
              <w:rPr>
                <w:rFonts w:ascii="ABeeZee" w:eastAsia="ABeeZee" w:hAnsi="ABeeZee" w:cs="ABeeZee"/>
                <w:b/>
                <w:sz w:val="20"/>
                <w:szCs w:val="20"/>
              </w:rPr>
              <w:t>TEKS 11.5B, 9</w:t>
            </w:r>
            <w:proofErr w:type="gramStart"/>
            <w:r>
              <w:rPr>
                <w:rFonts w:ascii="ABeeZee" w:eastAsia="ABeeZee" w:hAnsi="ABeeZee" w:cs="ABeeZee"/>
                <w:b/>
                <w:sz w:val="20"/>
                <w:szCs w:val="20"/>
              </w:rPr>
              <w:t>A,E</w:t>
            </w:r>
            <w:proofErr w:type="gramEnd"/>
            <w:r>
              <w:rPr>
                <w:rFonts w:ascii="ABeeZee" w:eastAsia="ABeeZee" w:hAnsi="ABeeZee" w:cs="ABeeZee"/>
                <w:b/>
                <w:sz w:val="20"/>
                <w:szCs w:val="20"/>
              </w:rPr>
              <w:t>, 10A,D</w:t>
            </w:r>
          </w:p>
          <w:p w14:paraId="3C8994F1" w14:textId="77777777" w:rsidR="00D475EC" w:rsidRDefault="00000000">
            <w:pPr>
              <w:widowControl w:val="0"/>
              <w:spacing w:line="240" w:lineRule="auto"/>
              <w:jc w:val="center"/>
              <w:rPr>
                <w:rFonts w:ascii="ABeeZee" w:eastAsia="ABeeZee" w:hAnsi="ABeeZee" w:cs="ABeeZee"/>
                <w:b/>
                <w:sz w:val="20"/>
                <w:szCs w:val="20"/>
              </w:rPr>
            </w:pPr>
            <w:r>
              <w:rPr>
                <w:rFonts w:ascii="ABeeZee" w:eastAsia="ABeeZee" w:hAnsi="ABeeZee" w:cs="ABeeZee"/>
                <w:b/>
                <w:sz w:val="20"/>
                <w:szCs w:val="20"/>
              </w:rPr>
              <w:t xml:space="preserve"> 11.7B</w:t>
            </w:r>
          </w:p>
          <w:p w14:paraId="0523BBD8" w14:textId="77777777" w:rsidR="00D475EC" w:rsidRDefault="00D475EC">
            <w:pPr>
              <w:widowControl w:val="0"/>
              <w:spacing w:line="240" w:lineRule="auto"/>
              <w:jc w:val="center"/>
              <w:rPr>
                <w:rFonts w:ascii="ABeeZee" w:eastAsia="ABeeZee" w:hAnsi="ABeeZee" w:cs="ABeeZee"/>
                <w:b/>
                <w:sz w:val="20"/>
                <w:szCs w:val="20"/>
              </w:rPr>
            </w:pPr>
          </w:p>
        </w:tc>
        <w:tc>
          <w:tcPr>
            <w:tcW w:w="237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9FC39" w14:textId="77777777" w:rsidR="00D475E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eeZee" w:eastAsia="ABeeZee" w:hAnsi="ABeeZee" w:cs="ABeeZee"/>
                <w:b/>
                <w:sz w:val="20"/>
                <w:szCs w:val="20"/>
              </w:rPr>
            </w:pPr>
            <w:r>
              <w:rPr>
                <w:rFonts w:ascii="ABeeZee" w:eastAsia="ABeeZee" w:hAnsi="ABeeZee" w:cs="ABeeZee"/>
                <w:b/>
                <w:sz w:val="20"/>
                <w:szCs w:val="20"/>
              </w:rPr>
              <w:lastRenderedPageBreak/>
              <w:t xml:space="preserve">SWBAT outline their recipe in order to mimic the writing style </w:t>
            </w:r>
            <w:r>
              <w:rPr>
                <w:rFonts w:ascii="ABeeZee" w:eastAsia="ABeeZee" w:hAnsi="ABeeZee" w:cs="ABeeZee"/>
                <w:b/>
                <w:sz w:val="20"/>
                <w:szCs w:val="20"/>
              </w:rPr>
              <w:lastRenderedPageBreak/>
              <w:t xml:space="preserve">in </w:t>
            </w:r>
            <w:r>
              <w:rPr>
                <w:rFonts w:ascii="ABeeZee" w:eastAsia="ABeeZee" w:hAnsi="ABeeZee" w:cs="ABeeZee"/>
                <w:b/>
                <w:i/>
                <w:sz w:val="20"/>
                <w:szCs w:val="20"/>
              </w:rPr>
              <w:t xml:space="preserve">Like Water for Chocolate </w:t>
            </w:r>
            <w:r>
              <w:rPr>
                <w:rFonts w:ascii="ABeeZee" w:eastAsia="ABeeZee" w:hAnsi="ABeeZee" w:cs="ABeeZee"/>
                <w:b/>
                <w:sz w:val="20"/>
                <w:szCs w:val="20"/>
              </w:rPr>
              <w:t xml:space="preserve">in order to construct their recipe for their project.  </w:t>
            </w:r>
          </w:p>
        </w:tc>
        <w:tc>
          <w:tcPr>
            <w:tcW w:w="379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DFDBC" w14:textId="77777777" w:rsidR="00D475EC" w:rsidRDefault="00000000">
            <w:pPr>
              <w:numPr>
                <w:ilvl w:val="0"/>
                <w:numId w:val="3"/>
              </w:numPr>
              <w:spacing w:line="240" w:lineRule="auto"/>
              <w:ind w:right="140"/>
              <w:rPr>
                <w:rFonts w:ascii="ABeeZee" w:eastAsia="ABeeZee" w:hAnsi="ABeeZee" w:cs="ABeeZee"/>
                <w:sz w:val="20"/>
                <w:szCs w:val="20"/>
              </w:rPr>
            </w:pPr>
            <w:r>
              <w:rPr>
                <w:rFonts w:ascii="ABeeZee" w:eastAsia="ABeeZee" w:hAnsi="ABeeZee" w:cs="ABeeZee"/>
                <w:sz w:val="20"/>
                <w:szCs w:val="20"/>
              </w:rPr>
              <w:lastRenderedPageBreak/>
              <w:t xml:space="preserve">Do Now: Review Recipe Project Check </w:t>
            </w:r>
            <w:proofErr w:type="gramStart"/>
            <w:r>
              <w:rPr>
                <w:rFonts w:ascii="ABeeZee" w:eastAsia="ABeeZee" w:hAnsi="ABeeZee" w:cs="ABeeZee"/>
                <w:sz w:val="20"/>
                <w:szCs w:val="20"/>
              </w:rPr>
              <w:t>In?(</w:t>
            </w:r>
            <w:proofErr w:type="gramEnd"/>
            <w:r>
              <w:rPr>
                <w:rFonts w:ascii="ABeeZee" w:eastAsia="ABeeZee" w:hAnsi="ABeeZee" w:cs="ABeeZee"/>
                <w:sz w:val="20"/>
                <w:szCs w:val="20"/>
              </w:rPr>
              <w:t>5 Min )</w:t>
            </w:r>
          </w:p>
          <w:p w14:paraId="117BE5C6" w14:textId="77777777" w:rsidR="00D475EC" w:rsidRDefault="00000000">
            <w:pPr>
              <w:numPr>
                <w:ilvl w:val="0"/>
                <w:numId w:val="3"/>
              </w:numPr>
              <w:spacing w:line="240" w:lineRule="auto"/>
              <w:ind w:right="140"/>
              <w:rPr>
                <w:rFonts w:ascii="ABeeZee" w:eastAsia="ABeeZee" w:hAnsi="ABeeZee" w:cs="ABeeZee"/>
                <w:sz w:val="20"/>
                <w:szCs w:val="20"/>
              </w:rPr>
            </w:pPr>
            <w:r>
              <w:rPr>
                <w:rFonts w:ascii="ABeeZee" w:eastAsia="ABeeZee" w:hAnsi="ABeeZee" w:cs="ABeeZee"/>
                <w:sz w:val="20"/>
                <w:szCs w:val="20"/>
              </w:rPr>
              <w:lastRenderedPageBreak/>
              <w:t>Direct Instruction: Major #2 Recipe Project Recap</w:t>
            </w:r>
          </w:p>
          <w:p w14:paraId="592A938D" w14:textId="77777777" w:rsidR="00D475EC" w:rsidRDefault="00000000">
            <w:pPr>
              <w:numPr>
                <w:ilvl w:val="0"/>
                <w:numId w:val="3"/>
              </w:numPr>
              <w:spacing w:line="240" w:lineRule="auto"/>
              <w:ind w:right="140"/>
              <w:rPr>
                <w:rFonts w:ascii="ABeeZee" w:eastAsia="ABeeZee" w:hAnsi="ABeeZee" w:cs="ABeeZee"/>
                <w:sz w:val="20"/>
                <w:szCs w:val="20"/>
              </w:rPr>
            </w:pPr>
            <w:r>
              <w:rPr>
                <w:rFonts w:ascii="ABeeZee" w:eastAsia="ABeeZee" w:hAnsi="ABeeZee" w:cs="ABeeZee"/>
                <w:sz w:val="20"/>
                <w:szCs w:val="20"/>
              </w:rPr>
              <w:t>Guided Instruction: Recipe Project Small Group Instruction/support</w:t>
            </w:r>
          </w:p>
          <w:p w14:paraId="516B7205" w14:textId="77777777" w:rsidR="00D475EC" w:rsidRDefault="00000000">
            <w:pPr>
              <w:numPr>
                <w:ilvl w:val="0"/>
                <w:numId w:val="3"/>
              </w:numPr>
              <w:spacing w:line="240" w:lineRule="auto"/>
              <w:ind w:right="140"/>
              <w:rPr>
                <w:rFonts w:ascii="ABeeZee" w:eastAsia="ABeeZee" w:hAnsi="ABeeZee" w:cs="ABeeZee"/>
                <w:sz w:val="20"/>
                <w:szCs w:val="20"/>
              </w:rPr>
            </w:pPr>
            <w:r>
              <w:rPr>
                <w:rFonts w:ascii="ABeeZee" w:eastAsia="ABeeZee" w:hAnsi="ABeeZee" w:cs="ABeeZee"/>
                <w:sz w:val="20"/>
                <w:szCs w:val="20"/>
              </w:rPr>
              <w:t>DOL/Independent Practice: Students will continue to work on Major #2</w:t>
            </w:r>
          </w:p>
        </w:tc>
        <w:tc>
          <w:tcPr>
            <w:tcW w:w="249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215F1" w14:textId="77777777" w:rsidR="00D475EC" w:rsidRDefault="00000000">
            <w:pPr>
              <w:widowControl w:val="0"/>
              <w:spacing w:line="240" w:lineRule="auto"/>
              <w:jc w:val="center"/>
              <w:rPr>
                <w:rFonts w:ascii="ABeeZee" w:eastAsia="ABeeZee" w:hAnsi="ABeeZee" w:cs="ABeeZee"/>
                <w:b/>
                <w:sz w:val="20"/>
                <w:szCs w:val="20"/>
              </w:rPr>
            </w:pPr>
            <w:r>
              <w:rPr>
                <w:rFonts w:ascii="ABeeZee" w:eastAsia="ABeeZee" w:hAnsi="ABeeZee" w:cs="ABeeZee"/>
                <w:b/>
                <w:sz w:val="20"/>
                <w:szCs w:val="20"/>
              </w:rPr>
              <w:lastRenderedPageBreak/>
              <w:t xml:space="preserve">Using </w:t>
            </w:r>
            <w:r>
              <w:rPr>
                <w:rFonts w:ascii="ABeeZee" w:eastAsia="ABeeZee" w:hAnsi="ABeeZee" w:cs="ABeeZee"/>
                <w:b/>
                <w:i/>
                <w:sz w:val="20"/>
                <w:szCs w:val="20"/>
              </w:rPr>
              <w:t>Like Water for Chocolate</w:t>
            </w:r>
            <w:r>
              <w:rPr>
                <w:rFonts w:ascii="ABeeZee" w:eastAsia="ABeeZee" w:hAnsi="ABeeZee" w:cs="ABeeZee"/>
                <w:b/>
                <w:sz w:val="20"/>
                <w:szCs w:val="20"/>
              </w:rPr>
              <w:t xml:space="preserve"> as an exemplar, students will </w:t>
            </w:r>
            <w:r>
              <w:rPr>
                <w:rFonts w:ascii="ABeeZee" w:eastAsia="ABeeZee" w:hAnsi="ABeeZee" w:cs="ABeeZee"/>
                <w:b/>
                <w:sz w:val="20"/>
                <w:szCs w:val="20"/>
              </w:rPr>
              <w:lastRenderedPageBreak/>
              <w:t>create their own version of a recipe told through storytelling with 80% Mastery.</w:t>
            </w:r>
          </w:p>
        </w:tc>
        <w:tc>
          <w:tcPr>
            <w:tcW w:w="18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07626" w14:textId="77777777" w:rsidR="00D475EC" w:rsidRDefault="00000000">
            <w:pPr>
              <w:widowControl w:val="0"/>
              <w:spacing w:line="240" w:lineRule="auto"/>
              <w:jc w:val="center"/>
              <w:rPr>
                <w:rFonts w:ascii="ABeeZee" w:eastAsia="ABeeZee" w:hAnsi="ABeeZee" w:cs="ABeeZee"/>
                <w:b/>
                <w:sz w:val="20"/>
                <w:szCs w:val="20"/>
              </w:rPr>
            </w:pPr>
            <w:r>
              <w:rPr>
                <w:rFonts w:ascii="ABeeZee" w:eastAsia="ABeeZee" w:hAnsi="ABeeZee" w:cs="ABeeZee"/>
                <w:b/>
                <w:sz w:val="20"/>
                <w:szCs w:val="20"/>
              </w:rPr>
              <w:lastRenderedPageBreak/>
              <w:t>Gender Roles</w:t>
            </w:r>
          </w:p>
          <w:p w14:paraId="2391611B" w14:textId="77777777" w:rsidR="00D475EC" w:rsidRDefault="00000000">
            <w:pPr>
              <w:widowControl w:val="0"/>
              <w:spacing w:line="240" w:lineRule="auto"/>
              <w:jc w:val="center"/>
              <w:rPr>
                <w:rFonts w:ascii="ABeeZee" w:eastAsia="ABeeZee" w:hAnsi="ABeeZee" w:cs="ABeeZee"/>
                <w:b/>
                <w:sz w:val="20"/>
                <w:szCs w:val="20"/>
              </w:rPr>
            </w:pPr>
            <w:r>
              <w:rPr>
                <w:rFonts w:ascii="ABeeZee" w:eastAsia="ABeeZee" w:hAnsi="ABeeZee" w:cs="ABeeZee"/>
                <w:b/>
                <w:sz w:val="20"/>
                <w:szCs w:val="20"/>
              </w:rPr>
              <w:t>Family Traditions</w:t>
            </w:r>
          </w:p>
          <w:p w14:paraId="1B46FF5C" w14:textId="77777777" w:rsidR="00D475EC" w:rsidRDefault="00000000">
            <w:pPr>
              <w:widowControl w:val="0"/>
              <w:spacing w:line="240" w:lineRule="auto"/>
              <w:jc w:val="center"/>
              <w:rPr>
                <w:rFonts w:ascii="ABeeZee" w:eastAsia="ABeeZee" w:hAnsi="ABeeZee" w:cs="ABeeZee"/>
                <w:b/>
                <w:sz w:val="20"/>
                <w:szCs w:val="20"/>
              </w:rPr>
            </w:pPr>
            <w:r>
              <w:rPr>
                <w:rFonts w:ascii="ABeeZee" w:eastAsia="ABeeZee" w:hAnsi="ABeeZee" w:cs="ABeeZee"/>
                <w:b/>
                <w:sz w:val="20"/>
                <w:szCs w:val="20"/>
              </w:rPr>
              <w:lastRenderedPageBreak/>
              <w:t>Mexican Revolution</w:t>
            </w:r>
          </w:p>
        </w:tc>
      </w:tr>
      <w:tr w:rsidR="00D475EC" w14:paraId="79A83609" w14:textId="77777777"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07CB4" w14:textId="77777777" w:rsidR="00D475E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eeZee" w:eastAsia="ABeeZee" w:hAnsi="ABeeZee" w:cs="ABeeZee"/>
                <w:b/>
                <w:sz w:val="20"/>
                <w:szCs w:val="20"/>
              </w:rPr>
            </w:pPr>
            <w:r>
              <w:rPr>
                <w:rFonts w:ascii="ABeeZee" w:eastAsia="ABeeZee" w:hAnsi="ABeeZee" w:cs="ABeeZee"/>
                <w:b/>
                <w:sz w:val="20"/>
                <w:szCs w:val="20"/>
              </w:rPr>
              <w:lastRenderedPageBreak/>
              <w:t>Friday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D0957" w14:textId="77777777" w:rsidR="00D475EC" w:rsidRDefault="00000000">
            <w:pPr>
              <w:widowControl w:val="0"/>
              <w:spacing w:line="240" w:lineRule="auto"/>
              <w:jc w:val="center"/>
              <w:rPr>
                <w:rFonts w:ascii="ABeeZee" w:eastAsia="ABeeZee" w:hAnsi="ABeeZee" w:cs="ABeeZee"/>
                <w:b/>
                <w:sz w:val="20"/>
                <w:szCs w:val="20"/>
              </w:rPr>
            </w:pPr>
            <w:r>
              <w:rPr>
                <w:rFonts w:ascii="ABeeZee" w:eastAsia="ABeeZee" w:hAnsi="ABeeZee" w:cs="ABeeZee"/>
                <w:b/>
                <w:sz w:val="20"/>
                <w:szCs w:val="20"/>
              </w:rPr>
              <w:t>TEKS 11.5B, 9</w:t>
            </w:r>
            <w:proofErr w:type="gramStart"/>
            <w:r>
              <w:rPr>
                <w:rFonts w:ascii="ABeeZee" w:eastAsia="ABeeZee" w:hAnsi="ABeeZee" w:cs="ABeeZee"/>
                <w:b/>
                <w:sz w:val="20"/>
                <w:szCs w:val="20"/>
              </w:rPr>
              <w:t>A,E</w:t>
            </w:r>
            <w:proofErr w:type="gramEnd"/>
            <w:r>
              <w:rPr>
                <w:rFonts w:ascii="ABeeZee" w:eastAsia="ABeeZee" w:hAnsi="ABeeZee" w:cs="ABeeZee"/>
                <w:b/>
                <w:sz w:val="20"/>
                <w:szCs w:val="20"/>
              </w:rPr>
              <w:t>, 10A,D</w:t>
            </w:r>
          </w:p>
          <w:p w14:paraId="0A2C2381" w14:textId="77777777" w:rsidR="00D475EC" w:rsidRDefault="00000000">
            <w:pPr>
              <w:widowControl w:val="0"/>
              <w:spacing w:line="240" w:lineRule="auto"/>
              <w:jc w:val="center"/>
              <w:rPr>
                <w:rFonts w:ascii="ABeeZee" w:eastAsia="ABeeZee" w:hAnsi="ABeeZee" w:cs="ABeeZee"/>
                <w:b/>
                <w:sz w:val="20"/>
                <w:szCs w:val="20"/>
              </w:rPr>
            </w:pPr>
            <w:r>
              <w:rPr>
                <w:rFonts w:ascii="ABeeZee" w:eastAsia="ABeeZee" w:hAnsi="ABeeZee" w:cs="ABeeZee"/>
                <w:b/>
                <w:sz w:val="20"/>
                <w:szCs w:val="20"/>
              </w:rPr>
              <w:t xml:space="preserve"> 11.7B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AB79F" w14:textId="77777777" w:rsidR="00D475EC" w:rsidRDefault="00000000">
            <w:pPr>
              <w:widowControl w:val="0"/>
              <w:spacing w:line="240" w:lineRule="auto"/>
              <w:jc w:val="center"/>
              <w:rPr>
                <w:rFonts w:ascii="ABeeZee" w:eastAsia="ABeeZee" w:hAnsi="ABeeZee" w:cs="ABeeZee"/>
                <w:b/>
                <w:sz w:val="20"/>
                <w:szCs w:val="20"/>
              </w:rPr>
            </w:pPr>
            <w:r>
              <w:rPr>
                <w:rFonts w:ascii="ABeeZee" w:eastAsia="ABeeZee" w:hAnsi="ABeeZee" w:cs="ABeeZee"/>
                <w:b/>
                <w:sz w:val="20"/>
                <w:szCs w:val="20"/>
              </w:rPr>
              <w:t xml:space="preserve">SWBAT construct their recipe in order to mimic the writing style in </w:t>
            </w:r>
            <w:r>
              <w:rPr>
                <w:rFonts w:ascii="ABeeZee" w:eastAsia="ABeeZee" w:hAnsi="ABeeZee" w:cs="ABeeZee"/>
                <w:b/>
                <w:i/>
                <w:sz w:val="20"/>
                <w:szCs w:val="20"/>
              </w:rPr>
              <w:t xml:space="preserve">Like Water for Chocolate </w:t>
            </w:r>
            <w:r>
              <w:rPr>
                <w:rFonts w:ascii="ABeeZee" w:eastAsia="ABeeZee" w:hAnsi="ABeeZee" w:cs="ABeeZee"/>
                <w:b/>
                <w:sz w:val="20"/>
                <w:szCs w:val="20"/>
              </w:rPr>
              <w:t>in order to construct their recipe for their project.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32B99" w14:textId="77777777" w:rsidR="00D475EC" w:rsidRDefault="00000000">
            <w:pPr>
              <w:numPr>
                <w:ilvl w:val="0"/>
                <w:numId w:val="2"/>
              </w:numPr>
              <w:spacing w:line="240" w:lineRule="auto"/>
              <w:ind w:right="140"/>
              <w:rPr>
                <w:rFonts w:ascii="ABeeZee" w:eastAsia="ABeeZee" w:hAnsi="ABeeZee" w:cs="ABeeZee"/>
                <w:sz w:val="20"/>
                <w:szCs w:val="20"/>
              </w:rPr>
            </w:pPr>
            <w:r>
              <w:rPr>
                <w:rFonts w:ascii="ABeeZee" w:eastAsia="ABeeZee" w:hAnsi="ABeeZee" w:cs="ABeeZee"/>
                <w:sz w:val="20"/>
                <w:szCs w:val="20"/>
              </w:rPr>
              <w:t xml:space="preserve">Do Now: Review Recipe Project Check </w:t>
            </w:r>
            <w:proofErr w:type="gramStart"/>
            <w:r>
              <w:rPr>
                <w:rFonts w:ascii="ABeeZee" w:eastAsia="ABeeZee" w:hAnsi="ABeeZee" w:cs="ABeeZee"/>
                <w:sz w:val="20"/>
                <w:szCs w:val="20"/>
              </w:rPr>
              <w:t>In?(</w:t>
            </w:r>
            <w:proofErr w:type="gramEnd"/>
            <w:r>
              <w:rPr>
                <w:rFonts w:ascii="ABeeZee" w:eastAsia="ABeeZee" w:hAnsi="ABeeZee" w:cs="ABeeZee"/>
                <w:sz w:val="20"/>
                <w:szCs w:val="20"/>
              </w:rPr>
              <w:t>5 Min )</w:t>
            </w:r>
          </w:p>
          <w:p w14:paraId="5CEC6871" w14:textId="77777777" w:rsidR="00D475EC" w:rsidRDefault="00000000">
            <w:pPr>
              <w:numPr>
                <w:ilvl w:val="0"/>
                <w:numId w:val="2"/>
              </w:numPr>
              <w:spacing w:line="240" w:lineRule="auto"/>
              <w:ind w:right="140"/>
              <w:rPr>
                <w:rFonts w:ascii="ABeeZee" w:eastAsia="ABeeZee" w:hAnsi="ABeeZee" w:cs="ABeeZee"/>
                <w:sz w:val="20"/>
                <w:szCs w:val="20"/>
              </w:rPr>
            </w:pPr>
            <w:r>
              <w:rPr>
                <w:rFonts w:ascii="ABeeZee" w:eastAsia="ABeeZee" w:hAnsi="ABeeZee" w:cs="ABeeZee"/>
                <w:sz w:val="20"/>
                <w:szCs w:val="20"/>
              </w:rPr>
              <w:t>Direct Instruction: Major #2 Recipe Project Recap</w:t>
            </w:r>
          </w:p>
          <w:p w14:paraId="746FAB69" w14:textId="77777777" w:rsidR="00D475EC" w:rsidRDefault="00000000">
            <w:pPr>
              <w:numPr>
                <w:ilvl w:val="0"/>
                <w:numId w:val="2"/>
              </w:numPr>
              <w:spacing w:line="240" w:lineRule="auto"/>
              <w:ind w:right="140"/>
              <w:rPr>
                <w:rFonts w:ascii="ABeeZee" w:eastAsia="ABeeZee" w:hAnsi="ABeeZee" w:cs="ABeeZee"/>
                <w:sz w:val="20"/>
                <w:szCs w:val="20"/>
              </w:rPr>
            </w:pPr>
            <w:r>
              <w:rPr>
                <w:rFonts w:ascii="ABeeZee" w:eastAsia="ABeeZee" w:hAnsi="ABeeZee" w:cs="ABeeZee"/>
                <w:sz w:val="20"/>
                <w:szCs w:val="20"/>
              </w:rPr>
              <w:t>Guided Instruction: Recipe Project Small Group Instruction/support</w:t>
            </w:r>
          </w:p>
          <w:p w14:paraId="7B0FDEB7" w14:textId="77777777" w:rsidR="00D475EC" w:rsidRDefault="00000000">
            <w:pPr>
              <w:numPr>
                <w:ilvl w:val="0"/>
                <w:numId w:val="2"/>
              </w:numPr>
              <w:spacing w:line="240" w:lineRule="auto"/>
              <w:ind w:right="140"/>
              <w:rPr>
                <w:rFonts w:ascii="ABeeZee" w:eastAsia="ABeeZee" w:hAnsi="ABeeZee" w:cs="ABeeZee"/>
                <w:sz w:val="20"/>
                <w:szCs w:val="20"/>
              </w:rPr>
            </w:pPr>
            <w:r>
              <w:rPr>
                <w:rFonts w:ascii="ABeeZee" w:eastAsia="ABeeZee" w:hAnsi="ABeeZee" w:cs="ABeeZee"/>
                <w:sz w:val="20"/>
                <w:szCs w:val="20"/>
              </w:rPr>
              <w:t>DOL/Independent Practice: Students will complete and turn in Major #2</w:t>
            </w: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01130" w14:textId="77777777" w:rsidR="00D475EC" w:rsidRDefault="00000000">
            <w:pPr>
              <w:widowControl w:val="0"/>
              <w:spacing w:line="240" w:lineRule="auto"/>
              <w:jc w:val="center"/>
              <w:rPr>
                <w:rFonts w:ascii="ABeeZee" w:eastAsia="ABeeZee" w:hAnsi="ABeeZee" w:cs="ABeeZee"/>
                <w:b/>
                <w:sz w:val="20"/>
                <w:szCs w:val="20"/>
              </w:rPr>
            </w:pPr>
            <w:r>
              <w:rPr>
                <w:rFonts w:ascii="ABeeZee" w:eastAsia="ABeeZee" w:hAnsi="ABeeZee" w:cs="ABeeZee"/>
                <w:b/>
                <w:sz w:val="20"/>
                <w:szCs w:val="20"/>
              </w:rPr>
              <w:t xml:space="preserve">Using </w:t>
            </w:r>
            <w:r>
              <w:rPr>
                <w:rFonts w:ascii="ABeeZee" w:eastAsia="ABeeZee" w:hAnsi="ABeeZee" w:cs="ABeeZee"/>
                <w:b/>
                <w:i/>
                <w:sz w:val="20"/>
                <w:szCs w:val="20"/>
              </w:rPr>
              <w:t>Like Water for Chocolate</w:t>
            </w:r>
            <w:r>
              <w:rPr>
                <w:rFonts w:ascii="ABeeZee" w:eastAsia="ABeeZee" w:hAnsi="ABeeZee" w:cs="ABeeZee"/>
                <w:b/>
                <w:sz w:val="20"/>
                <w:szCs w:val="20"/>
              </w:rPr>
              <w:t xml:space="preserve"> as an exemplar, students will create their own version of a recipe told through storytelling with 80% Mastery.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017E8" w14:textId="77777777" w:rsidR="00D475EC" w:rsidRDefault="00000000">
            <w:pPr>
              <w:rPr>
                <w:rFonts w:ascii="ABeeZee" w:eastAsia="ABeeZee" w:hAnsi="ABeeZee" w:cs="ABeeZee"/>
                <w:b/>
                <w:sz w:val="20"/>
                <w:szCs w:val="20"/>
              </w:rPr>
            </w:pPr>
            <w:proofErr w:type="spellStart"/>
            <w:r>
              <w:rPr>
                <w:rFonts w:ascii="ABeeZee" w:eastAsia="ABeeZee" w:hAnsi="ABeeZee" w:cs="ABeeZee"/>
                <w:b/>
                <w:sz w:val="20"/>
                <w:szCs w:val="20"/>
              </w:rPr>
              <w:t>Caim</w:t>
            </w:r>
            <w:proofErr w:type="spellEnd"/>
          </w:p>
          <w:p w14:paraId="2BA20556" w14:textId="77777777" w:rsidR="00D475EC" w:rsidRDefault="00000000">
            <w:pPr>
              <w:rPr>
                <w:rFonts w:ascii="ABeeZee" w:eastAsia="ABeeZee" w:hAnsi="ABeeZee" w:cs="ABeeZee"/>
                <w:b/>
                <w:sz w:val="20"/>
                <w:szCs w:val="20"/>
              </w:rPr>
            </w:pPr>
            <w:r>
              <w:rPr>
                <w:rFonts w:ascii="ABeeZee" w:eastAsia="ABeeZee" w:hAnsi="ABeeZee" w:cs="ABeeZee"/>
                <w:b/>
                <w:sz w:val="20"/>
                <w:szCs w:val="20"/>
              </w:rPr>
              <w:t>Evidence</w:t>
            </w:r>
          </w:p>
          <w:p w14:paraId="01B37702" w14:textId="77777777" w:rsidR="00D475EC" w:rsidRDefault="00000000">
            <w:pPr>
              <w:rPr>
                <w:rFonts w:ascii="ABeeZee" w:eastAsia="ABeeZee" w:hAnsi="ABeeZee" w:cs="ABeeZee"/>
                <w:b/>
                <w:sz w:val="20"/>
                <w:szCs w:val="20"/>
              </w:rPr>
            </w:pPr>
            <w:r>
              <w:rPr>
                <w:rFonts w:ascii="ABeeZee" w:eastAsia="ABeeZee" w:hAnsi="ABeeZee" w:cs="ABeeZee"/>
                <w:b/>
                <w:sz w:val="20"/>
                <w:szCs w:val="20"/>
              </w:rPr>
              <w:t>Reasoning</w:t>
            </w:r>
          </w:p>
          <w:p w14:paraId="5CE93522" w14:textId="77777777" w:rsidR="00D475EC" w:rsidRDefault="00000000">
            <w:pPr>
              <w:rPr>
                <w:rFonts w:ascii="ABeeZee" w:eastAsia="ABeeZee" w:hAnsi="ABeeZee" w:cs="ABeeZee"/>
                <w:b/>
                <w:sz w:val="20"/>
                <w:szCs w:val="20"/>
              </w:rPr>
            </w:pPr>
            <w:r>
              <w:rPr>
                <w:rFonts w:ascii="ABeeZee" w:eastAsia="ABeeZee" w:hAnsi="ABeeZee" w:cs="ABeeZee"/>
                <w:b/>
                <w:sz w:val="20"/>
                <w:szCs w:val="20"/>
              </w:rPr>
              <w:t>Gender Stereotypes</w:t>
            </w:r>
          </w:p>
        </w:tc>
      </w:tr>
    </w:tbl>
    <w:p w14:paraId="452E0290" w14:textId="77777777" w:rsidR="00D475EC" w:rsidRDefault="00D475EC"/>
    <w:sectPr w:rsidR="00D475EC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1" w:fontKey="{6110A7CB-9D59-44D4-9FD7-91E5DD44E1BD}"/>
    <w:embedBold r:id="rId2" w:fontKey="{D6E623E6-D25C-4726-B1DD-23B7B77BE641}"/>
    <w:embedBoldItalic r:id="rId3" w:fontKey="{12D982EF-C4C5-4778-BA45-2C6D53B9B43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3CAD739-E24D-4490-B92B-F3F3CD64E8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6D90D5D-02F2-4C72-A84D-A15ACAA7BC8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45FE7"/>
    <w:multiLevelType w:val="multilevel"/>
    <w:tmpl w:val="F7807A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FE432CC"/>
    <w:multiLevelType w:val="multilevel"/>
    <w:tmpl w:val="E796E2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CCE5AD2"/>
    <w:multiLevelType w:val="multilevel"/>
    <w:tmpl w:val="098C81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7E5651B"/>
    <w:multiLevelType w:val="multilevel"/>
    <w:tmpl w:val="F7C6F5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21123235">
    <w:abstractNumId w:val="2"/>
  </w:num>
  <w:num w:numId="2" w16cid:durableId="1217358445">
    <w:abstractNumId w:val="1"/>
  </w:num>
  <w:num w:numId="3" w16cid:durableId="1019964176">
    <w:abstractNumId w:val="3"/>
  </w:num>
  <w:num w:numId="4" w16cid:durableId="7237205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5EC"/>
    <w:rsid w:val="00A531B2"/>
    <w:rsid w:val="00D475EC"/>
    <w:rsid w:val="00E50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8F8ABC"/>
  <w15:docId w15:val="{3F462C8B-BDA7-4F64-93DA-54534A23B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tyles" Target="styl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mQI20UX7x+eGj5naYZ04JCQS+A==">CgMxLjA4AHIhMURNaUVSejFIcW9sTU5TUk1SRk1hYUp4ZE1CanRUU2h0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408</Words>
  <Characters>2331</Characters>
  <Application>Microsoft Office Word</Application>
  <DocSecurity>0</DocSecurity>
  <Lines>19</Lines>
  <Paragraphs>5</Paragraphs>
  <ScaleCrop>false</ScaleCrop>
  <Company/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Alleyne, Angelique S</dc:creator>
  <cp:lastModifiedBy>Rodriguez, Jason M</cp:lastModifiedBy>
  <cp:revision>2</cp:revision>
  <dcterms:created xsi:type="dcterms:W3CDTF">2024-08-08T18:31:00Z</dcterms:created>
  <dcterms:modified xsi:type="dcterms:W3CDTF">2024-10-14T00:59:00Z</dcterms:modified>
</cp:coreProperties>
</file>